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54" w:rsidRPr="00F44CDD" w:rsidRDefault="00563C54" w:rsidP="002A2D12">
      <w:pPr>
        <w:spacing w:after="0" w:line="240" w:lineRule="auto"/>
        <w:jc w:val="center"/>
        <w:rPr>
          <w:b/>
          <w:noProof/>
          <w:sz w:val="8"/>
          <w:szCs w:val="8"/>
          <w:lang w:eastAsia="de-DE"/>
        </w:rPr>
      </w:pPr>
      <w:bookmarkStart w:id="0" w:name="_GoBack"/>
      <w:bookmarkEnd w:id="0"/>
    </w:p>
    <w:p w:rsidR="006A22D4" w:rsidRDefault="006A22D4" w:rsidP="006A22D4">
      <w:pPr>
        <w:spacing w:after="0" w:line="240" w:lineRule="auto"/>
        <w:rPr>
          <w:noProof/>
          <w:sz w:val="24"/>
          <w:lang w:eastAsia="de-DE"/>
        </w:rPr>
      </w:pPr>
      <w:r w:rsidRPr="001A5AD5">
        <w:rPr>
          <w:noProof/>
          <w:sz w:val="24"/>
          <w:lang w:eastAsia="de-DE"/>
        </w:rPr>
        <w:t>HPR-Wahlen 2019</w:t>
      </w:r>
    </w:p>
    <w:p w:rsidR="002A5939" w:rsidRPr="001A5AD5" w:rsidRDefault="002A5939" w:rsidP="006A22D4">
      <w:pPr>
        <w:spacing w:after="0" w:line="240" w:lineRule="auto"/>
        <w:rPr>
          <w:noProof/>
          <w:sz w:val="24"/>
          <w:lang w:eastAsia="de-DE"/>
        </w:rPr>
      </w:pPr>
    </w:p>
    <w:p w:rsidR="00563C54" w:rsidRPr="00450C23" w:rsidRDefault="008102A9" w:rsidP="002A2D12">
      <w:pPr>
        <w:spacing w:after="0" w:line="240" w:lineRule="auto"/>
        <w:jc w:val="center"/>
        <w:rPr>
          <w:b/>
          <w:noProof/>
          <w:sz w:val="28"/>
          <w:szCs w:val="28"/>
          <w:lang w:eastAsia="de-DE"/>
        </w:rPr>
      </w:pPr>
      <w:r w:rsidRPr="00450C23">
        <w:rPr>
          <w:b/>
          <w:noProof/>
          <w:sz w:val="28"/>
          <w:szCs w:val="28"/>
          <w:lang w:eastAsia="de-DE"/>
        </w:rPr>
        <w:t xml:space="preserve">VLBS ist </w:t>
      </w:r>
      <w:r w:rsidR="001A5AD5" w:rsidRPr="00450C23">
        <w:rPr>
          <w:b/>
          <w:noProof/>
          <w:sz w:val="28"/>
          <w:szCs w:val="28"/>
          <w:lang w:eastAsia="de-DE"/>
        </w:rPr>
        <w:t>Wahlsieger mit 63,5 Prozent in der Beruflichen Bildung</w:t>
      </w:r>
      <w:r w:rsidR="00450C23" w:rsidRPr="00450C23">
        <w:rPr>
          <w:b/>
          <w:noProof/>
          <w:sz w:val="28"/>
          <w:szCs w:val="28"/>
          <w:lang w:eastAsia="de-DE"/>
        </w:rPr>
        <w:t xml:space="preserve"> </w:t>
      </w:r>
      <w:r w:rsidR="006A22D4" w:rsidRPr="00450C23">
        <w:rPr>
          <w:b/>
          <w:noProof/>
          <w:sz w:val="28"/>
          <w:szCs w:val="28"/>
          <w:lang w:eastAsia="de-DE"/>
        </w:rPr>
        <w:t xml:space="preserve">- </w:t>
      </w:r>
    </w:p>
    <w:p w:rsidR="006A22D4" w:rsidRPr="006A22D4" w:rsidRDefault="006A22D4" w:rsidP="002A2D12">
      <w:pPr>
        <w:spacing w:after="0" w:line="240" w:lineRule="auto"/>
        <w:jc w:val="center"/>
        <w:rPr>
          <w:b/>
          <w:noProof/>
          <w:sz w:val="28"/>
          <w:lang w:eastAsia="de-DE"/>
        </w:rPr>
      </w:pPr>
      <w:r w:rsidRPr="006A22D4">
        <w:rPr>
          <w:b/>
          <w:noProof/>
          <w:sz w:val="28"/>
          <w:lang w:eastAsia="de-DE"/>
        </w:rPr>
        <w:t xml:space="preserve">Britta Kleemiß und </w:t>
      </w:r>
      <w:r w:rsidR="00450C23">
        <w:rPr>
          <w:b/>
          <w:noProof/>
          <w:sz w:val="28"/>
          <w:lang w:eastAsia="de-DE"/>
        </w:rPr>
        <w:t xml:space="preserve">Matthias Liebmann sind </w:t>
      </w:r>
      <w:r w:rsidR="00666695">
        <w:rPr>
          <w:b/>
          <w:noProof/>
          <w:sz w:val="28"/>
          <w:lang w:eastAsia="de-DE"/>
        </w:rPr>
        <w:t xml:space="preserve">im </w:t>
      </w:r>
      <w:r w:rsidRPr="006A22D4">
        <w:rPr>
          <w:b/>
          <w:noProof/>
          <w:sz w:val="28"/>
          <w:lang w:eastAsia="de-DE"/>
        </w:rPr>
        <w:t>HPR</w:t>
      </w:r>
    </w:p>
    <w:p w:rsidR="00666695" w:rsidRPr="008733F1" w:rsidRDefault="00666695" w:rsidP="00F44CDD">
      <w:pPr>
        <w:spacing w:after="0" w:line="240" w:lineRule="auto"/>
        <w:jc w:val="center"/>
        <w:rPr>
          <w:sz w:val="16"/>
          <w:szCs w:val="16"/>
        </w:rPr>
      </w:pPr>
    </w:p>
    <w:p w:rsidR="008102A9" w:rsidRPr="008C05D2" w:rsidRDefault="00666695" w:rsidP="002A2D12">
      <w:pPr>
        <w:spacing w:after="0"/>
        <w:jc w:val="both"/>
        <w:rPr>
          <w:b/>
        </w:rPr>
      </w:pP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3081655</wp:posOffset>
            </wp:positionH>
            <wp:positionV relativeFrom="margin">
              <wp:posOffset>1038225</wp:posOffset>
            </wp:positionV>
            <wp:extent cx="2190750" cy="1476375"/>
            <wp:effectExtent l="19050" t="0" r="0" b="0"/>
            <wp:wrapSquare wrapText="bothSides"/>
            <wp:docPr id="4" name="Bild 2" descr="C:\Users\Jan Oliver Schmidt\AppData\Local\Microsoft\Windows\INetCache\Content.Word\DSCN5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 Oliver Schmidt\AppData\Local\Microsoft\Windows\INetCache\Content.Word\DSCN54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5D2" w:rsidRPr="008C05D2">
        <w:rPr>
          <w:b/>
        </w:rPr>
        <w:t xml:space="preserve">Der Landesvorstand gratuliert Britta </w:t>
      </w:r>
      <w:proofErr w:type="spellStart"/>
      <w:r w:rsidR="008C05D2" w:rsidRPr="008C05D2">
        <w:rPr>
          <w:b/>
        </w:rPr>
        <w:t>Kleemiß</w:t>
      </w:r>
      <w:proofErr w:type="spellEnd"/>
      <w:r w:rsidR="008C05D2" w:rsidRPr="008C05D2">
        <w:rPr>
          <w:b/>
        </w:rPr>
        <w:t xml:space="preserve"> und Matthias Liebmann herzlich zur </w:t>
      </w:r>
      <w:r w:rsidR="006A22D4">
        <w:rPr>
          <w:b/>
        </w:rPr>
        <w:t>gewonn</w:t>
      </w:r>
      <w:r w:rsidR="001A7CB6">
        <w:rPr>
          <w:b/>
        </w:rPr>
        <w:t>en</w:t>
      </w:r>
      <w:r w:rsidR="006A22D4">
        <w:rPr>
          <w:b/>
        </w:rPr>
        <w:t xml:space="preserve">en </w:t>
      </w:r>
      <w:r w:rsidR="008C05D2" w:rsidRPr="008C05D2">
        <w:rPr>
          <w:b/>
        </w:rPr>
        <w:t xml:space="preserve">Wahl in den Hauptpersonalrat-L und wünscht ihnen eine erfolgreiche und glückliche </w:t>
      </w:r>
      <w:r w:rsidR="001A5AD5">
        <w:rPr>
          <w:b/>
        </w:rPr>
        <w:t>Amtsführung</w:t>
      </w:r>
      <w:r w:rsidR="008C05D2" w:rsidRPr="008C05D2">
        <w:rPr>
          <w:b/>
        </w:rPr>
        <w:t>.</w:t>
      </w:r>
    </w:p>
    <w:p w:rsidR="008102A9" w:rsidRDefault="008102A9" w:rsidP="002A2D12">
      <w:pPr>
        <w:spacing w:after="0"/>
        <w:jc w:val="both"/>
      </w:pPr>
    </w:p>
    <w:p w:rsidR="00737171" w:rsidRDefault="008102A9" w:rsidP="002A2D12">
      <w:pPr>
        <w:spacing w:after="0"/>
        <w:jc w:val="both"/>
      </w:pPr>
      <w:r>
        <w:t xml:space="preserve">Am 17.05.2019 fand </w:t>
      </w:r>
      <w:r w:rsidR="001A5AD5">
        <w:t>im Kieler Bildungsministerium</w:t>
      </w:r>
      <w:r>
        <w:t xml:space="preserve"> die zentrale Stimmenauszäh</w:t>
      </w:r>
      <w:r w:rsidR="001A5AD5">
        <w:t>lung zum HPR statt</w:t>
      </w:r>
      <w:r>
        <w:t xml:space="preserve">. </w:t>
      </w:r>
      <w:r w:rsidR="001A5AD5">
        <w:t xml:space="preserve">Unsere </w:t>
      </w:r>
      <w:r>
        <w:t xml:space="preserve">Kandidatinnen und Kandidaten </w:t>
      </w:r>
      <w:r w:rsidR="001A5AD5">
        <w:t>konnten</w:t>
      </w:r>
      <w:r>
        <w:t xml:space="preserve"> knappe 63</w:t>
      </w:r>
      <w:r w:rsidR="00737171">
        <w:t>,5</w:t>
      </w:r>
      <w:r>
        <w:t>% der abgegebenen Stimmen</w:t>
      </w:r>
      <w:r w:rsidR="001A5AD5">
        <w:t xml:space="preserve"> holen; d</w:t>
      </w:r>
      <w:r w:rsidR="008C05D2">
        <w:t>er</w:t>
      </w:r>
      <w:r w:rsidR="00737171">
        <w:t xml:space="preserve"> VLBS</w:t>
      </w:r>
      <w:r>
        <w:t xml:space="preserve"> </w:t>
      </w:r>
      <w:r w:rsidR="001A5AD5">
        <w:t>ist damit weiterhin</w:t>
      </w:r>
      <w:r w:rsidR="00737171">
        <w:t xml:space="preserve"> die </w:t>
      </w:r>
      <w:r w:rsidR="008C05D2">
        <w:t>größte</w:t>
      </w:r>
      <w:r w:rsidR="001A5AD5">
        <w:t xml:space="preserve"> und wichtigste</w:t>
      </w:r>
      <w:r w:rsidR="008C05D2">
        <w:t xml:space="preserve"> </w:t>
      </w:r>
      <w:r w:rsidR="00737171">
        <w:t>Interessensvertretung für Lehrkräfte in der Beruflichen Bildung.</w:t>
      </w:r>
    </w:p>
    <w:p w:rsidR="00737171" w:rsidRDefault="00737171" w:rsidP="002A2D12">
      <w:pPr>
        <w:spacing w:after="0"/>
        <w:jc w:val="both"/>
      </w:pPr>
    </w:p>
    <w:p w:rsidR="00737171" w:rsidRDefault="00737171" w:rsidP="002A2D12">
      <w:pPr>
        <w:spacing w:after="0"/>
        <w:jc w:val="both"/>
      </w:pPr>
      <w:r>
        <w:t>Der Lande</w:t>
      </w:r>
      <w:r w:rsidR="00FD044F">
        <w:t>svorstand freut sich sehr, dass</w:t>
      </w:r>
      <w:r>
        <w:t xml:space="preserve"> Britta </w:t>
      </w:r>
      <w:proofErr w:type="spellStart"/>
      <w:r>
        <w:t>Kleemiß</w:t>
      </w:r>
      <w:proofErr w:type="spellEnd"/>
      <w:r>
        <w:t xml:space="preserve">, Matthias Liebmann und Iris Andresen als </w:t>
      </w:r>
      <w:r w:rsidR="001A5AD5">
        <w:t>unser</w:t>
      </w:r>
      <w:r>
        <w:t xml:space="preserve"> </w:t>
      </w:r>
      <w:r w:rsidR="00FD044F">
        <w:t>Spitzentrio</w:t>
      </w:r>
      <w:r>
        <w:t xml:space="preserve"> jeweils über 1.100 Stimmen </w:t>
      </w:r>
      <w:r w:rsidR="00FD044F">
        <w:t>gewinnen</w:t>
      </w:r>
      <w:r>
        <w:t xml:space="preserve"> konnten. " Damit ha</w:t>
      </w:r>
      <w:r w:rsidR="00FD044F">
        <w:t xml:space="preserve">t jedes Mitglied des VLBS-Spitzentrios </w:t>
      </w:r>
      <w:r>
        <w:t>über 500 Stimmen mehr gewonnen als d</w:t>
      </w:r>
      <w:r w:rsidR="006A22D4">
        <w:t>ie</w:t>
      </w:r>
      <w:r>
        <w:t xml:space="preserve"> </w:t>
      </w:r>
      <w:r w:rsidR="00450C23">
        <w:t xml:space="preserve">anderen </w:t>
      </w:r>
      <w:r>
        <w:t xml:space="preserve">Mitbewerber!" freuen sich Stephan </w:t>
      </w:r>
      <w:proofErr w:type="spellStart"/>
      <w:r>
        <w:t>Cosmus</w:t>
      </w:r>
      <w:proofErr w:type="spellEnd"/>
      <w:r>
        <w:t xml:space="preserve"> und </w:t>
      </w:r>
      <w:proofErr w:type="spellStart"/>
      <w:r>
        <w:t>Thorge</w:t>
      </w:r>
      <w:proofErr w:type="spellEnd"/>
      <w:r>
        <w:t xml:space="preserve"> Erdmann. </w:t>
      </w:r>
    </w:p>
    <w:p w:rsidR="002A5939" w:rsidRDefault="002A5939" w:rsidP="002A2D12">
      <w:pPr>
        <w:spacing w:after="0"/>
        <w:jc w:val="both"/>
      </w:pPr>
    </w:p>
    <w:p w:rsidR="00737171" w:rsidRDefault="008C05D2" w:rsidP="002A2D12">
      <w:pPr>
        <w:spacing w:after="0"/>
        <w:jc w:val="both"/>
      </w:pPr>
      <w:r>
        <w:t xml:space="preserve">"Jetzt müssen wir die Interessen unser Kolleginnen und Kollegen erfolgreich und klug </w:t>
      </w:r>
      <w:r w:rsidR="006A22D4">
        <w:t xml:space="preserve">im Land </w:t>
      </w:r>
      <w:r>
        <w:t>vertreten!"</w:t>
      </w:r>
      <w:r w:rsidR="00666695">
        <w:t>,</w:t>
      </w:r>
      <w:r>
        <w:t xml:space="preserve"> so der Kommentar der beiden Sieger</w:t>
      </w:r>
      <w:r w:rsidR="006A22D4">
        <w:t xml:space="preserve"> am Ende der Auszählung</w:t>
      </w:r>
      <w:r>
        <w:t>. "Es gibt viele Baustellen, die wir jetzt abarbeiten müs</w:t>
      </w:r>
      <w:r w:rsidR="006A22D4">
        <w:t>sen</w:t>
      </w:r>
      <w:r>
        <w:t>:</w:t>
      </w:r>
    </w:p>
    <w:p w:rsidR="008C05D2" w:rsidRDefault="008C05D2" w:rsidP="008C05D2">
      <w:pPr>
        <w:pStyle w:val="Listenabsatz"/>
        <w:numPr>
          <w:ilvl w:val="0"/>
          <w:numId w:val="20"/>
        </w:numPr>
        <w:spacing w:after="0"/>
        <w:jc w:val="both"/>
      </w:pPr>
      <w:r>
        <w:t xml:space="preserve">den SHIBB-Prozess </w:t>
      </w:r>
      <w:r w:rsidR="006A22D4">
        <w:t xml:space="preserve">aus Arbeitnehmersicht </w:t>
      </w:r>
      <w:r>
        <w:t xml:space="preserve">kritisch begleiten, </w:t>
      </w:r>
    </w:p>
    <w:p w:rsidR="006A22D4" w:rsidRDefault="006A22D4" w:rsidP="006A22D4">
      <w:pPr>
        <w:pStyle w:val="Listenabsatz"/>
        <w:numPr>
          <w:ilvl w:val="0"/>
          <w:numId w:val="20"/>
        </w:numPr>
        <w:spacing w:after="0"/>
        <w:jc w:val="both"/>
      </w:pPr>
      <w:r>
        <w:t xml:space="preserve">die digitale Transformation fördern </w:t>
      </w:r>
    </w:p>
    <w:p w:rsidR="006A22D4" w:rsidRDefault="006A22D4" w:rsidP="008C05D2">
      <w:pPr>
        <w:pStyle w:val="Listenabsatz"/>
        <w:numPr>
          <w:ilvl w:val="0"/>
          <w:numId w:val="20"/>
        </w:numPr>
        <w:spacing w:after="0"/>
        <w:jc w:val="both"/>
      </w:pPr>
      <w:r>
        <w:t>die Arbeitsbedingungen vor Ort für alle Lehrkräfte verbessern!"</w:t>
      </w:r>
    </w:p>
    <w:p w:rsidR="008733F1" w:rsidRPr="008733F1" w:rsidRDefault="008733F1" w:rsidP="008733F1">
      <w:pPr>
        <w:pStyle w:val="Listenabsatz"/>
        <w:spacing w:after="0"/>
        <w:ind w:left="0"/>
        <w:jc w:val="both"/>
        <w:rPr>
          <w:sz w:val="16"/>
          <w:szCs w:val="16"/>
        </w:rPr>
      </w:pPr>
    </w:p>
    <w:p w:rsidR="006A22D4" w:rsidRPr="006A22D4" w:rsidRDefault="006A22D4" w:rsidP="00FD044F">
      <w:pPr>
        <w:pStyle w:val="Listenabsatz"/>
        <w:spacing w:after="0"/>
        <w:ind w:left="0"/>
        <w:jc w:val="both"/>
      </w:pPr>
      <w:r>
        <w:t>Auch bei den Wahlen zu den örtlichen Personalräten konnten wieder unglaublich viele VLBS-Mitg</w:t>
      </w:r>
      <w:r w:rsidR="001A5AD5">
        <w:t>lieder in die Personalvertretungs</w:t>
      </w:r>
      <w:r>
        <w:t xml:space="preserve">gremien </w:t>
      </w:r>
      <w:r w:rsidR="00FD044F">
        <w:t xml:space="preserve">der Schulen </w:t>
      </w:r>
      <w:r>
        <w:t>einziehen</w:t>
      </w:r>
      <w:r w:rsidR="001A5AD5">
        <w:t xml:space="preserve">. </w:t>
      </w:r>
      <w:r w:rsidR="00FD044F">
        <w:t>Der</w:t>
      </w:r>
      <w:r w:rsidR="001A5AD5">
        <w:t xml:space="preserve"> Landesvorstand </w:t>
      </w:r>
      <w:r w:rsidR="00FD044F">
        <w:t xml:space="preserve">gratuliert </w:t>
      </w:r>
      <w:r w:rsidR="001A5AD5">
        <w:t>jedem Verbandsmitglied zur gewonn</w:t>
      </w:r>
      <w:r w:rsidR="001A7CB6">
        <w:t>en</w:t>
      </w:r>
      <w:r w:rsidR="001A5AD5">
        <w:t xml:space="preserve">en Wahl! </w:t>
      </w:r>
    </w:p>
    <w:p w:rsidR="006A22D4" w:rsidRDefault="006A22D4" w:rsidP="008733F1">
      <w:pPr>
        <w:pStyle w:val="Listenabsatz"/>
        <w:spacing w:after="0"/>
        <w:ind w:left="0"/>
        <w:jc w:val="center"/>
        <w:rPr>
          <w:b/>
          <w:sz w:val="16"/>
          <w:szCs w:val="16"/>
        </w:rPr>
      </w:pPr>
    </w:p>
    <w:p w:rsidR="002A5939" w:rsidRPr="001A5AD5" w:rsidRDefault="002A5939" w:rsidP="008733F1">
      <w:pPr>
        <w:pStyle w:val="Listenabsatz"/>
        <w:spacing w:after="0"/>
        <w:ind w:left="0"/>
        <w:jc w:val="center"/>
        <w:rPr>
          <w:b/>
          <w:sz w:val="16"/>
          <w:szCs w:val="16"/>
        </w:rPr>
      </w:pPr>
    </w:p>
    <w:p w:rsidR="008733F1" w:rsidRDefault="006A22D4" w:rsidP="008733F1">
      <w:pPr>
        <w:pStyle w:val="Listenabsatz"/>
        <w:spacing w:after="0"/>
        <w:ind w:left="0"/>
        <w:jc w:val="center"/>
        <w:rPr>
          <w:b/>
        </w:rPr>
      </w:pPr>
      <w:r w:rsidRPr="00CC1310">
        <w:rPr>
          <w:b/>
        </w:rPr>
        <w:t>Wir danken</w:t>
      </w:r>
      <w:r w:rsidR="00FD044F" w:rsidRPr="00CC1310">
        <w:rPr>
          <w:b/>
        </w:rPr>
        <w:t xml:space="preserve"> </w:t>
      </w:r>
      <w:r w:rsidRPr="00CC1310">
        <w:rPr>
          <w:b/>
        </w:rPr>
        <w:t>allen Wahlhelferinnen und -helfer</w:t>
      </w:r>
      <w:r w:rsidR="001A7CB6">
        <w:rPr>
          <w:b/>
        </w:rPr>
        <w:t>n</w:t>
      </w:r>
      <w:r w:rsidRPr="00CC1310">
        <w:rPr>
          <w:b/>
        </w:rPr>
        <w:t>, allen Kandidatinnen und Kandida</w:t>
      </w:r>
      <w:r w:rsidR="00450C23" w:rsidRPr="00CC1310">
        <w:rPr>
          <w:b/>
        </w:rPr>
        <w:t xml:space="preserve">ten </w:t>
      </w:r>
      <w:r w:rsidR="00FD044F" w:rsidRPr="00CC1310">
        <w:rPr>
          <w:b/>
        </w:rPr>
        <w:t xml:space="preserve">und allen </w:t>
      </w:r>
      <w:r w:rsidR="00450C23" w:rsidRPr="00CC1310">
        <w:rPr>
          <w:b/>
        </w:rPr>
        <w:t xml:space="preserve">Wählerinnen und Wählern </w:t>
      </w:r>
      <w:r w:rsidRPr="00CC1310">
        <w:rPr>
          <w:b/>
        </w:rPr>
        <w:t xml:space="preserve">für </w:t>
      </w:r>
      <w:r w:rsidR="001A7CB6">
        <w:rPr>
          <w:b/>
        </w:rPr>
        <w:t xml:space="preserve">ihr </w:t>
      </w:r>
      <w:r w:rsidRPr="00CC1310">
        <w:rPr>
          <w:b/>
        </w:rPr>
        <w:t>Engagement!</w:t>
      </w:r>
    </w:p>
    <w:p w:rsidR="002A5939" w:rsidRDefault="002A5939" w:rsidP="008733F1">
      <w:pPr>
        <w:pStyle w:val="Listenabsatz"/>
        <w:spacing w:after="0"/>
        <w:ind w:left="0"/>
        <w:jc w:val="center"/>
        <w:rPr>
          <w:b/>
        </w:rPr>
      </w:pPr>
    </w:p>
    <w:p w:rsidR="00666695" w:rsidRPr="00CC1310" w:rsidRDefault="00666695" w:rsidP="008733F1">
      <w:pPr>
        <w:pStyle w:val="Listenabsatz"/>
        <w:spacing w:after="0"/>
        <w:ind w:left="0"/>
        <w:jc w:val="center"/>
        <w:rPr>
          <w:b/>
        </w:rPr>
      </w:pPr>
      <w:r>
        <w:rPr>
          <w:b/>
        </w:rPr>
        <w:t xml:space="preserve">Nur der VLBS setzt sich für </w:t>
      </w:r>
      <w:r w:rsidR="002A5939">
        <w:rPr>
          <w:b/>
        </w:rPr>
        <w:t xml:space="preserve">die </w:t>
      </w:r>
      <w:r>
        <w:rPr>
          <w:b/>
        </w:rPr>
        <w:t>Interessen der beruflichen Bildung ein.</w:t>
      </w:r>
    </w:p>
    <w:sectPr w:rsidR="00666695" w:rsidRPr="00CC1310" w:rsidSect="00E61CF3">
      <w:headerReference w:type="default" r:id="rId9"/>
      <w:footerReference w:type="default" r:id="rId10"/>
      <w:pgSz w:w="11906" w:h="16838"/>
      <w:pgMar w:top="2835" w:right="1417" w:bottom="1134" w:left="1417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C70" w:rsidRDefault="008B0C70">
      <w:r>
        <w:separator/>
      </w:r>
    </w:p>
  </w:endnote>
  <w:endnote w:type="continuationSeparator" w:id="0">
    <w:p w:rsidR="008B0C70" w:rsidRDefault="008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ayout w:type="fixed"/>
      <w:tblLook w:val="0000" w:firstRow="0" w:lastRow="0" w:firstColumn="0" w:lastColumn="0" w:noHBand="0" w:noVBand="0"/>
    </w:tblPr>
    <w:tblGrid>
      <w:gridCol w:w="5508"/>
      <w:gridCol w:w="4320"/>
    </w:tblGrid>
    <w:tr w:rsidR="000E4B40" w:rsidRPr="00A72A83" w:rsidTr="005D0DFF">
      <w:tc>
        <w:tcPr>
          <w:tcW w:w="5508" w:type="dxa"/>
        </w:tcPr>
        <w:p w:rsidR="000E4B40" w:rsidRPr="004202AB" w:rsidRDefault="000E4B40" w:rsidP="00D46EF1">
          <w:pPr>
            <w:pStyle w:val="Fuzeile"/>
            <w:tabs>
              <w:tab w:val="clear" w:pos="9072"/>
            </w:tabs>
            <w:spacing w:after="0" w:line="240" w:lineRule="auto"/>
            <w:ind w:right="-546"/>
            <w:rPr>
              <w:rFonts w:ascii="Arial" w:hAnsi="Arial"/>
              <w:b/>
              <w:u w:val="single"/>
            </w:rPr>
          </w:pPr>
          <w:proofErr w:type="spellStart"/>
          <w:r w:rsidRPr="004202AB">
            <w:rPr>
              <w:rFonts w:ascii="Arial" w:hAnsi="Arial"/>
              <w:b/>
              <w:u w:val="single"/>
            </w:rPr>
            <w:t>V.i.S.d.P</w:t>
          </w:r>
          <w:proofErr w:type="spellEnd"/>
          <w:r w:rsidRPr="004202AB">
            <w:rPr>
              <w:rFonts w:ascii="Arial" w:hAnsi="Arial"/>
              <w:b/>
              <w:u w:val="single"/>
            </w:rPr>
            <w:t xml:space="preserve">: </w:t>
          </w:r>
        </w:p>
        <w:p w:rsidR="000E4B40" w:rsidRDefault="000E4B40" w:rsidP="00D46EF1">
          <w:pPr>
            <w:pStyle w:val="Fuzeile"/>
            <w:tabs>
              <w:tab w:val="clear" w:pos="9072"/>
            </w:tabs>
            <w:spacing w:after="0" w:line="240" w:lineRule="auto"/>
            <w:ind w:right="-546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Geschäftsführender Vorstand</w:t>
          </w:r>
        </w:p>
        <w:p w:rsidR="000E4B40" w:rsidRDefault="008C1775" w:rsidP="00D46EF1">
          <w:pPr>
            <w:spacing w:after="0" w:line="24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Stephan </w:t>
          </w:r>
          <w:proofErr w:type="spellStart"/>
          <w:r>
            <w:rPr>
              <w:rFonts w:ascii="Arial" w:hAnsi="Arial"/>
              <w:b/>
            </w:rPr>
            <w:t>Cosmus</w:t>
          </w:r>
          <w:proofErr w:type="spellEnd"/>
          <w:r>
            <w:rPr>
              <w:rFonts w:ascii="Arial" w:hAnsi="Arial"/>
              <w:b/>
            </w:rPr>
            <w:t xml:space="preserve">, </w:t>
          </w:r>
          <w:proofErr w:type="spellStart"/>
          <w:r>
            <w:rPr>
              <w:rFonts w:ascii="Arial" w:hAnsi="Arial"/>
              <w:b/>
            </w:rPr>
            <w:t>Thorge</w:t>
          </w:r>
          <w:proofErr w:type="spellEnd"/>
          <w:r>
            <w:rPr>
              <w:rFonts w:ascii="Arial" w:hAnsi="Arial"/>
              <w:b/>
            </w:rPr>
            <w:t xml:space="preserve"> Erdmann</w:t>
          </w:r>
        </w:p>
        <w:p w:rsidR="00D46EF1" w:rsidRPr="00D46EF1" w:rsidRDefault="00D46EF1" w:rsidP="00D46EF1">
          <w:pPr>
            <w:spacing w:after="0" w:line="240" w:lineRule="auto"/>
            <w:rPr>
              <w:rFonts w:ascii="Arial" w:hAnsi="Arial"/>
              <w:b/>
            </w:rPr>
          </w:pPr>
          <w:r w:rsidRPr="00D46EF1">
            <w:rPr>
              <w:rFonts w:ascii="Arial" w:hAnsi="Arial"/>
              <w:b/>
              <w:u w:val="single"/>
            </w:rPr>
            <w:t>Pressekontakt</w:t>
          </w:r>
          <w:r w:rsidRPr="00D46EF1">
            <w:rPr>
              <w:rFonts w:ascii="Arial" w:hAnsi="Arial"/>
              <w:b/>
            </w:rPr>
            <w:t>:</w:t>
          </w:r>
        </w:p>
        <w:p w:rsidR="00D46EF1" w:rsidRPr="00D46EF1" w:rsidRDefault="00D46EF1" w:rsidP="00D46EF1">
          <w:pPr>
            <w:spacing w:after="0" w:line="240" w:lineRule="auto"/>
            <w:rPr>
              <w:rFonts w:ascii="Arial" w:hAnsi="Arial"/>
              <w:b/>
            </w:rPr>
          </w:pPr>
          <w:r w:rsidRPr="00D46EF1">
            <w:rPr>
              <w:rFonts w:ascii="Arial" w:hAnsi="Arial"/>
              <w:b/>
            </w:rPr>
            <w:t xml:space="preserve">Jan Oliver Schmidt </w:t>
          </w:r>
        </w:p>
        <w:p w:rsidR="00D46EF1" w:rsidRPr="004202AB" w:rsidRDefault="00D46EF1" w:rsidP="00FF3D1F">
          <w:pPr>
            <w:spacing w:after="0" w:line="240" w:lineRule="auto"/>
            <w:rPr>
              <w:rFonts w:ascii="Arial" w:hAnsi="Arial"/>
              <w:b/>
            </w:rPr>
          </w:pPr>
          <w:r w:rsidRPr="00D46EF1">
            <w:rPr>
              <w:rFonts w:ascii="Arial" w:hAnsi="Arial"/>
              <w:b/>
            </w:rPr>
            <w:t>Tel</w:t>
          </w:r>
          <w:r w:rsidR="000E47FE">
            <w:rPr>
              <w:rFonts w:ascii="Arial" w:hAnsi="Arial"/>
              <w:b/>
            </w:rPr>
            <w:t>.</w:t>
          </w:r>
          <w:r w:rsidRPr="00D46EF1">
            <w:rPr>
              <w:rFonts w:ascii="Arial" w:hAnsi="Arial"/>
              <w:b/>
            </w:rPr>
            <w:t xml:space="preserve"> </w:t>
          </w:r>
          <w:r w:rsidR="00F21BA2">
            <w:rPr>
              <w:rFonts w:ascii="Arial" w:hAnsi="Arial"/>
              <w:b/>
            </w:rPr>
            <w:t>0</w:t>
          </w:r>
          <w:r w:rsidRPr="00D46EF1">
            <w:rPr>
              <w:rFonts w:ascii="Arial" w:hAnsi="Arial"/>
              <w:b/>
            </w:rPr>
            <w:t>4101</w:t>
          </w:r>
          <w:r>
            <w:rPr>
              <w:rFonts w:ascii="Arial" w:hAnsi="Arial"/>
              <w:b/>
            </w:rPr>
            <w:t>-</w:t>
          </w:r>
          <w:r w:rsidRPr="00D46EF1">
            <w:rPr>
              <w:rFonts w:ascii="Arial" w:hAnsi="Arial"/>
              <w:b/>
            </w:rPr>
            <w:t>850658</w:t>
          </w:r>
          <w:r>
            <w:rPr>
              <w:rFonts w:ascii="Arial" w:hAnsi="Arial"/>
              <w:b/>
            </w:rPr>
            <w:t>, E-Mail</w:t>
          </w:r>
          <w:r w:rsidRPr="00D46EF1">
            <w:rPr>
              <w:rFonts w:ascii="Arial" w:hAnsi="Arial"/>
              <w:b/>
            </w:rPr>
            <w:t xml:space="preserve"> </w:t>
          </w:r>
          <w:r w:rsidR="00FF3D1F">
            <w:rPr>
              <w:rFonts w:ascii="Arial" w:hAnsi="Arial"/>
              <w:b/>
              <w:color w:val="000080"/>
            </w:rPr>
            <w:t>schmidtjo</w:t>
          </w:r>
          <w:r w:rsidRPr="00D46EF1">
            <w:rPr>
              <w:rFonts w:ascii="Arial" w:hAnsi="Arial"/>
              <w:b/>
              <w:color w:val="000080"/>
            </w:rPr>
            <w:t>@vlbs.sh</w:t>
          </w:r>
        </w:p>
      </w:tc>
      <w:tc>
        <w:tcPr>
          <w:tcW w:w="4320" w:type="dxa"/>
        </w:tcPr>
        <w:p w:rsidR="000E4B40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  <w:u w:val="single"/>
            </w:rPr>
          </w:pPr>
          <w:r>
            <w:rPr>
              <w:rFonts w:ascii="Arial" w:hAnsi="Arial"/>
              <w:b/>
              <w:u w:val="single"/>
            </w:rPr>
            <w:t>VLBS Landesgeschäftsstelle:</w:t>
          </w:r>
        </w:p>
        <w:p w:rsidR="000E4B40" w:rsidRPr="00BC418D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Muhliusstr</w:t>
          </w:r>
          <w:proofErr w:type="spellEnd"/>
          <w:r>
            <w:rPr>
              <w:rFonts w:ascii="Arial" w:hAnsi="Arial"/>
              <w:b/>
            </w:rPr>
            <w:t xml:space="preserve">. </w:t>
          </w:r>
          <w:r w:rsidRPr="00BC418D">
            <w:rPr>
              <w:rFonts w:ascii="Arial" w:hAnsi="Arial"/>
              <w:b/>
            </w:rPr>
            <w:t>65, 24103 Kiel</w:t>
          </w:r>
        </w:p>
        <w:p w:rsidR="000E4B40" w:rsidRPr="00BC418D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</w:rPr>
          </w:pPr>
          <w:r w:rsidRPr="00BC418D">
            <w:rPr>
              <w:rFonts w:ascii="Arial" w:hAnsi="Arial"/>
              <w:b/>
            </w:rPr>
            <w:t>Tel. 0431-678686, Fax 0431-8881537</w:t>
          </w:r>
        </w:p>
        <w:p w:rsidR="000E4B40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Internet </w:t>
          </w:r>
          <w:r w:rsidR="0030045B">
            <w:rPr>
              <w:rFonts w:ascii="Arial" w:hAnsi="Arial"/>
              <w:b/>
              <w:color w:val="000080"/>
            </w:rPr>
            <w:t>www.vlbs.sh</w:t>
          </w:r>
        </w:p>
        <w:p w:rsidR="000E4B40" w:rsidRPr="00BC418D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  <w:lang w:val="it-IT"/>
            </w:rPr>
          </w:pPr>
          <w:r w:rsidRPr="00BC418D">
            <w:rPr>
              <w:rFonts w:ascii="Arial" w:hAnsi="Arial"/>
              <w:b/>
              <w:lang w:val="it-IT"/>
            </w:rPr>
            <w:t xml:space="preserve">E-Mail </w:t>
          </w:r>
          <w:r w:rsidR="0030045B">
            <w:rPr>
              <w:rFonts w:ascii="Arial" w:hAnsi="Arial"/>
              <w:b/>
              <w:color w:val="000080"/>
              <w:lang w:val="it-IT"/>
            </w:rPr>
            <w:t>info@vlbs.sh</w:t>
          </w:r>
        </w:p>
      </w:tc>
    </w:tr>
  </w:tbl>
  <w:p w:rsidR="000E4B40" w:rsidRPr="00401AEE" w:rsidRDefault="000E4B40" w:rsidP="00401AEE">
    <w:pPr>
      <w:pStyle w:val="Fuzeile"/>
      <w:rPr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C70" w:rsidRDefault="008B0C70">
      <w:r>
        <w:separator/>
      </w:r>
    </w:p>
  </w:footnote>
  <w:footnote w:type="continuationSeparator" w:id="0">
    <w:p w:rsidR="008B0C70" w:rsidRDefault="008B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B40" w:rsidRDefault="00D44E6D">
    <w:pPr>
      <w:rPr>
        <w:rFonts w:ascii="Arial" w:hAnsi="Arial"/>
        <w:b/>
        <w:sz w:val="28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4250055</wp:posOffset>
          </wp:positionH>
          <wp:positionV relativeFrom="paragraph">
            <wp:posOffset>104140</wp:posOffset>
          </wp:positionV>
          <wp:extent cx="1840865" cy="685800"/>
          <wp:effectExtent l="0" t="0" r="6985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2" name="Grafik 2" descr="VLBS-Logo_mit-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BS-Logo_mit-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4B40" w:rsidRDefault="000E4B40" w:rsidP="000E47FE">
    <w:pPr>
      <w:spacing w:after="0"/>
      <w:ind w:right="2591"/>
      <w:jc w:val="right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Verband der Lehrerinnen und Lehrer</w:t>
    </w:r>
    <w:r w:rsidR="008E58FB">
      <w:rPr>
        <w:rFonts w:ascii="Arial" w:hAnsi="Arial"/>
        <w:b/>
        <w:sz w:val="28"/>
      </w:rPr>
      <w:t xml:space="preserve"> </w:t>
    </w:r>
  </w:p>
  <w:p w:rsidR="000E4B40" w:rsidRDefault="00666695" w:rsidP="000E47FE">
    <w:pPr>
      <w:spacing w:after="0"/>
      <w:ind w:right="2591"/>
      <w:jc w:val="right"/>
      <w:rPr>
        <w:rFonts w:ascii="Arial" w:hAnsi="Arial"/>
        <w:b/>
        <w:sz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5102860</wp:posOffset>
              </wp:positionH>
              <wp:positionV relativeFrom="paragraph">
                <wp:posOffset>64770</wp:posOffset>
              </wp:positionV>
              <wp:extent cx="1368425" cy="815721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815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0E4B40" w:rsidRDefault="000E4B40" w:rsidP="00FF6C5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480" w:after="360"/>
                            <w:ind w:right="-1009"/>
                            <w:rPr>
                              <w:color w:val="99CCFF"/>
                            </w:rPr>
                          </w:pPr>
                          <w:r w:rsidRPr="00F81D9A">
                            <w:rPr>
                              <w:rFonts w:ascii="Arial" w:hAnsi="Arial"/>
                              <w:b/>
                              <w:smallCaps/>
                              <w:color w:val="99CCFF"/>
                              <w:sz w:val="144"/>
                            </w:rPr>
                            <w:t xml:space="preserve">  VLBS Mitteilung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1.8pt;margin-top:5.1pt;width:107.75pt;height:6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" filled="f" stroked="f">
              <v:textbox style="layout-flow:vertical;mso-layout-flow-alt:bottom-to-top">
                <w:txbxContent>
                  <w:p w:rsidR="000E4B40" w:rsidRDefault="000E4B40" w:rsidP="00FF6C5F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480" w:after="360"/>
                      <w:ind w:right="-1009"/>
                      <w:rPr>
                        <w:color w:val="99CCFF"/>
                      </w:rPr>
                    </w:pPr>
                    <w:r w:rsidRPr="00F81D9A">
                      <w:rPr>
                        <w:rFonts w:ascii="Arial" w:hAnsi="Arial"/>
                        <w:b/>
                        <w:smallCaps/>
                        <w:color w:val="99CCFF"/>
                        <w:sz w:val="144"/>
                      </w:rPr>
                      <w:t xml:space="preserve">  VLBS Mitteilung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B40">
      <w:rPr>
        <w:rFonts w:ascii="Arial" w:hAnsi="Arial"/>
        <w:b/>
        <w:sz w:val="28"/>
      </w:rPr>
      <w:t>an Berufsbildenden Schulen</w:t>
    </w:r>
  </w:p>
  <w:p w:rsidR="000E4B40" w:rsidRDefault="000E4B40" w:rsidP="000E47FE">
    <w:pPr>
      <w:spacing w:after="0"/>
      <w:ind w:right="2591"/>
      <w:jc w:val="right"/>
      <w:rPr>
        <w:rFonts w:ascii="Arial" w:hAnsi="Arial"/>
        <w:bCs/>
      </w:rPr>
    </w:pPr>
    <w:r>
      <w:rPr>
        <w:rFonts w:ascii="Arial" w:hAnsi="Arial"/>
        <w:bCs/>
      </w:rPr>
      <w:t>in Schleswig-Holstein e.V.</w:t>
    </w:r>
  </w:p>
  <w:p w:rsidR="000E4B40" w:rsidRDefault="00A107CC">
    <w:pPr>
      <w:pStyle w:val="Kopfzeile"/>
      <w:tabs>
        <w:tab w:val="clear" w:pos="4536"/>
        <w:tab w:val="clear" w:pos="9072"/>
      </w:tabs>
      <w:ind w:right="-546"/>
      <w:rPr>
        <w:rFonts w:ascii="Arial" w:hAnsi="Arial"/>
      </w:rPr>
    </w:pPr>
    <w:r>
      <w:rPr>
        <w:rFonts w:ascii="Arial" w:hAnsi="Arial"/>
      </w:rPr>
      <w:t>Donnerstag</w:t>
    </w:r>
    <w:r w:rsidR="001A5AD5">
      <w:rPr>
        <w:rFonts w:ascii="Arial" w:hAnsi="Arial"/>
      </w:rPr>
      <w:t>, 24.05.2019</w:t>
    </w:r>
  </w:p>
  <w:p w:rsidR="000E4B40" w:rsidRDefault="000E4B40">
    <w:pPr>
      <w:pStyle w:val="berschrift2"/>
      <w:spacing w:before="360" w:after="0"/>
    </w:pPr>
    <w:r w:rsidRPr="00B82236">
      <w:t>Infoticker: Aktuelles aus der Verbandsarbeit</w:t>
    </w:r>
  </w:p>
  <w:p w:rsidR="00205ADA" w:rsidRPr="00205ADA" w:rsidRDefault="00205ADA" w:rsidP="00205ADA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E6509"/>
    <w:multiLevelType w:val="hybridMultilevel"/>
    <w:tmpl w:val="B1E05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93B"/>
    <w:multiLevelType w:val="hybridMultilevel"/>
    <w:tmpl w:val="DDAA4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A96"/>
    <w:multiLevelType w:val="hybridMultilevel"/>
    <w:tmpl w:val="82825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2CA1"/>
    <w:multiLevelType w:val="hybridMultilevel"/>
    <w:tmpl w:val="8D5EB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26E3"/>
    <w:multiLevelType w:val="hybridMultilevel"/>
    <w:tmpl w:val="0ACEF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2D5"/>
    <w:multiLevelType w:val="hybridMultilevel"/>
    <w:tmpl w:val="5114D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C2D10"/>
    <w:multiLevelType w:val="hybridMultilevel"/>
    <w:tmpl w:val="CB645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8684D"/>
    <w:multiLevelType w:val="hybridMultilevel"/>
    <w:tmpl w:val="BA584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08BE"/>
    <w:multiLevelType w:val="hybridMultilevel"/>
    <w:tmpl w:val="D00853DA"/>
    <w:lvl w:ilvl="0" w:tplc="332EDD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3016D"/>
    <w:multiLevelType w:val="hybridMultilevel"/>
    <w:tmpl w:val="D478B7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40DE4"/>
    <w:multiLevelType w:val="hybridMultilevel"/>
    <w:tmpl w:val="4288C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96A"/>
    <w:multiLevelType w:val="hybridMultilevel"/>
    <w:tmpl w:val="8910C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B5700"/>
    <w:multiLevelType w:val="hybridMultilevel"/>
    <w:tmpl w:val="C31C7A68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C3006F9"/>
    <w:multiLevelType w:val="hybridMultilevel"/>
    <w:tmpl w:val="F894E8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1711B"/>
    <w:multiLevelType w:val="hybridMultilevel"/>
    <w:tmpl w:val="C5A8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82A68"/>
    <w:multiLevelType w:val="hybridMultilevel"/>
    <w:tmpl w:val="3328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F6ACB"/>
    <w:multiLevelType w:val="hybridMultilevel"/>
    <w:tmpl w:val="51AA7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17B4E"/>
    <w:multiLevelType w:val="hybridMultilevel"/>
    <w:tmpl w:val="580A0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CE4"/>
    <w:multiLevelType w:val="hybridMultilevel"/>
    <w:tmpl w:val="FCDE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2"/>
  </w:num>
  <w:num w:numId="5">
    <w:abstractNumId w:val="17"/>
  </w:num>
  <w:num w:numId="6">
    <w:abstractNumId w:val="0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14"/>
  </w:num>
  <w:num w:numId="16">
    <w:abstractNumId w:val="1"/>
  </w:num>
  <w:num w:numId="17">
    <w:abstractNumId w:val="6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it-IT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28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87"/>
    <w:rsid w:val="00002C2B"/>
    <w:rsid w:val="00002D69"/>
    <w:rsid w:val="00005F8A"/>
    <w:rsid w:val="00007405"/>
    <w:rsid w:val="00011411"/>
    <w:rsid w:val="00011666"/>
    <w:rsid w:val="000118AC"/>
    <w:rsid w:val="00012E3E"/>
    <w:rsid w:val="00020FCD"/>
    <w:rsid w:val="000226E2"/>
    <w:rsid w:val="00034B26"/>
    <w:rsid w:val="00051352"/>
    <w:rsid w:val="00052D43"/>
    <w:rsid w:val="00053A65"/>
    <w:rsid w:val="000576F0"/>
    <w:rsid w:val="00057D3C"/>
    <w:rsid w:val="000644F9"/>
    <w:rsid w:val="00067EF8"/>
    <w:rsid w:val="00072B94"/>
    <w:rsid w:val="000771EB"/>
    <w:rsid w:val="00082E8A"/>
    <w:rsid w:val="000A17EA"/>
    <w:rsid w:val="000A36ED"/>
    <w:rsid w:val="000A783C"/>
    <w:rsid w:val="000B2B77"/>
    <w:rsid w:val="000B7F02"/>
    <w:rsid w:val="000C10F2"/>
    <w:rsid w:val="000C26AB"/>
    <w:rsid w:val="000C3B26"/>
    <w:rsid w:val="000D0451"/>
    <w:rsid w:val="000D28B3"/>
    <w:rsid w:val="000E47FE"/>
    <w:rsid w:val="000E4B40"/>
    <w:rsid w:val="000F481B"/>
    <w:rsid w:val="000F56EC"/>
    <w:rsid w:val="000F6720"/>
    <w:rsid w:val="0010484C"/>
    <w:rsid w:val="00114D0D"/>
    <w:rsid w:val="00120D46"/>
    <w:rsid w:val="0012171D"/>
    <w:rsid w:val="00121744"/>
    <w:rsid w:val="0012303E"/>
    <w:rsid w:val="00123650"/>
    <w:rsid w:val="00124061"/>
    <w:rsid w:val="00130141"/>
    <w:rsid w:val="00141C4F"/>
    <w:rsid w:val="001442C3"/>
    <w:rsid w:val="0015038C"/>
    <w:rsid w:val="00153F21"/>
    <w:rsid w:val="001659FF"/>
    <w:rsid w:val="001739E3"/>
    <w:rsid w:val="00184BF4"/>
    <w:rsid w:val="00184F79"/>
    <w:rsid w:val="001A3005"/>
    <w:rsid w:val="001A3272"/>
    <w:rsid w:val="001A4255"/>
    <w:rsid w:val="001A5AD5"/>
    <w:rsid w:val="001A7CB6"/>
    <w:rsid w:val="001B0458"/>
    <w:rsid w:val="001B12E2"/>
    <w:rsid w:val="001B2327"/>
    <w:rsid w:val="001B4D7D"/>
    <w:rsid w:val="001B6CBB"/>
    <w:rsid w:val="001E09C7"/>
    <w:rsid w:val="001E2B8F"/>
    <w:rsid w:val="001F113E"/>
    <w:rsid w:val="001F366D"/>
    <w:rsid w:val="001F3AAC"/>
    <w:rsid w:val="001F5317"/>
    <w:rsid w:val="001F559B"/>
    <w:rsid w:val="00205ADA"/>
    <w:rsid w:val="00207968"/>
    <w:rsid w:val="0021766A"/>
    <w:rsid w:val="00220DC0"/>
    <w:rsid w:val="002248B0"/>
    <w:rsid w:val="00225E71"/>
    <w:rsid w:val="00227D4A"/>
    <w:rsid w:val="00233A24"/>
    <w:rsid w:val="002748F9"/>
    <w:rsid w:val="0029081C"/>
    <w:rsid w:val="00292383"/>
    <w:rsid w:val="00294EB3"/>
    <w:rsid w:val="002961CA"/>
    <w:rsid w:val="00296B44"/>
    <w:rsid w:val="002A1614"/>
    <w:rsid w:val="002A2D12"/>
    <w:rsid w:val="002A42B9"/>
    <w:rsid w:val="002A5939"/>
    <w:rsid w:val="002B2C6C"/>
    <w:rsid w:val="002B57C3"/>
    <w:rsid w:val="002C221E"/>
    <w:rsid w:val="002C4F13"/>
    <w:rsid w:val="002C7B98"/>
    <w:rsid w:val="002D72EB"/>
    <w:rsid w:val="002E7D2C"/>
    <w:rsid w:val="002F22C9"/>
    <w:rsid w:val="002F5925"/>
    <w:rsid w:val="0030045B"/>
    <w:rsid w:val="00302501"/>
    <w:rsid w:val="00306824"/>
    <w:rsid w:val="00306BC3"/>
    <w:rsid w:val="00307FFE"/>
    <w:rsid w:val="00313A53"/>
    <w:rsid w:val="003204B2"/>
    <w:rsid w:val="0033340B"/>
    <w:rsid w:val="00335001"/>
    <w:rsid w:val="00337B5D"/>
    <w:rsid w:val="003471E0"/>
    <w:rsid w:val="00366CF0"/>
    <w:rsid w:val="0036736C"/>
    <w:rsid w:val="003703D4"/>
    <w:rsid w:val="003739CB"/>
    <w:rsid w:val="003771D2"/>
    <w:rsid w:val="00382D1C"/>
    <w:rsid w:val="003844EC"/>
    <w:rsid w:val="00385D5F"/>
    <w:rsid w:val="003A34C0"/>
    <w:rsid w:val="003A4A5D"/>
    <w:rsid w:val="003B1042"/>
    <w:rsid w:val="003B20E5"/>
    <w:rsid w:val="003B30FE"/>
    <w:rsid w:val="003D5B8C"/>
    <w:rsid w:val="003E1BC7"/>
    <w:rsid w:val="003E45E9"/>
    <w:rsid w:val="003F3066"/>
    <w:rsid w:val="003F38A4"/>
    <w:rsid w:val="00400935"/>
    <w:rsid w:val="00401AEE"/>
    <w:rsid w:val="004202AB"/>
    <w:rsid w:val="00431239"/>
    <w:rsid w:val="00435F19"/>
    <w:rsid w:val="004403D1"/>
    <w:rsid w:val="004449A1"/>
    <w:rsid w:val="00445524"/>
    <w:rsid w:val="00445D89"/>
    <w:rsid w:val="00450C23"/>
    <w:rsid w:val="00457F71"/>
    <w:rsid w:val="00467642"/>
    <w:rsid w:val="00467EDC"/>
    <w:rsid w:val="00473916"/>
    <w:rsid w:val="004752A3"/>
    <w:rsid w:val="004822D1"/>
    <w:rsid w:val="00484BCD"/>
    <w:rsid w:val="00492033"/>
    <w:rsid w:val="004A6389"/>
    <w:rsid w:val="004B3524"/>
    <w:rsid w:val="004C1A2A"/>
    <w:rsid w:val="004C1B64"/>
    <w:rsid w:val="004C64DB"/>
    <w:rsid w:val="004D1B45"/>
    <w:rsid w:val="004D4FA1"/>
    <w:rsid w:val="004E0F45"/>
    <w:rsid w:val="004E2399"/>
    <w:rsid w:val="004E4978"/>
    <w:rsid w:val="004E6752"/>
    <w:rsid w:val="00503720"/>
    <w:rsid w:val="0050497D"/>
    <w:rsid w:val="00510379"/>
    <w:rsid w:val="005133FE"/>
    <w:rsid w:val="00526482"/>
    <w:rsid w:val="005322CD"/>
    <w:rsid w:val="0053505D"/>
    <w:rsid w:val="005353CC"/>
    <w:rsid w:val="0053700F"/>
    <w:rsid w:val="005429F8"/>
    <w:rsid w:val="005458C2"/>
    <w:rsid w:val="00545BC8"/>
    <w:rsid w:val="0055045D"/>
    <w:rsid w:val="0055644B"/>
    <w:rsid w:val="00562CF5"/>
    <w:rsid w:val="00563C54"/>
    <w:rsid w:val="00564179"/>
    <w:rsid w:val="005645BE"/>
    <w:rsid w:val="005661A0"/>
    <w:rsid w:val="00566B8E"/>
    <w:rsid w:val="00592972"/>
    <w:rsid w:val="00596CAE"/>
    <w:rsid w:val="00597BC9"/>
    <w:rsid w:val="005A6AB4"/>
    <w:rsid w:val="005C3416"/>
    <w:rsid w:val="005D0DFF"/>
    <w:rsid w:val="005D25FC"/>
    <w:rsid w:val="005D486A"/>
    <w:rsid w:val="005D7BC2"/>
    <w:rsid w:val="005E0E94"/>
    <w:rsid w:val="005E420E"/>
    <w:rsid w:val="005E4308"/>
    <w:rsid w:val="005E5FD4"/>
    <w:rsid w:val="005F55E2"/>
    <w:rsid w:val="0060173A"/>
    <w:rsid w:val="00603B8D"/>
    <w:rsid w:val="00605D75"/>
    <w:rsid w:val="00616D38"/>
    <w:rsid w:val="00623019"/>
    <w:rsid w:val="006244F6"/>
    <w:rsid w:val="00637B87"/>
    <w:rsid w:val="006436CE"/>
    <w:rsid w:val="00645BCD"/>
    <w:rsid w:val="0064696A"/>
    <w:rsid w:val="006478BA"/>
    <w:rsid w:val="006527CB"/>
    <w:rsid w:val="0065308F"/>
    <w:rsid w:val="00655674"/>
    <w:rsid w:val="00657F49"/>
    <w:rsid w:val="00666695"/>
    <w:rsid w:val="006723EA"/>
    <w:rsid w:val="00680D6C"/>
    <w:rsid w:val="00687F33"/>
    <w:rsid w:val="006A0F56"/>
    <w:rsid w:val="006A22D4"/>
    <w:rsid w:val="006B32B1"/>
    <w:rsid w:val="006B6217"/>
    <w:rsid w:val="006C18A2"/>
    <w:rsid w:val="006C5060"/>
    <w:rsid w:val="006C5E19"/>
    <w:rsid w:val="006D0CED"/>
    <w:rsid w:val="006F2A6F"/>
    <w:rsid w:val="006F539E"/>
    <w:rsid w:val="00701ED8"/>
    <w:rsid w:val="0070418A"/>
    <w:rsid w:val="00706B51"/>
    <w:rsid w:val="00716471"/>
    <w:rsid w:val="007205CE"/>
    <w:rsid w:val="00722CCA"/>
    <w:rsid w:val="00733E97"/>
    <w:rsid w:val="00737171"/>
    <w:rsid w:val="00753A58"/>
    <w:rsid w:val="00756019"/>
    <w:rsid w:val="007579CE"/>
    <w:rsid w:val="00770B62"/>
    <w:rsid w:val="007905F4"/>
    <w:rsid w:val="00793E25"/>
    <w:rsid w:val="0079751A"/>
    <w:rsid w:val="007B223E"/>
    <w:rsid w:val="007B658A"/>
    <w:rsid w:val="007C2811"/>
    <w:rsid w:val="007C33CA"/>
    <w:rsid w:val="007C57D1"/>
    <w:rsid w:val="007D0734"/>
    <w:rsid w:val="007D551B"/>
    <w:rsid w:val="007E30DD"/>
    <w:rsid w:val="007F565C"/>
    <w:rsid w:val="007F5FEB"/>
    <w:rsid w:val="007F78F4"/>
    <w:rsid w:val="007F7E25"/>
    <w:rsid w:val="007F7FA4"/>
    <w:rsid w:val="008102A9"/>
    <w:rsid w:val="008203EA"/>
    <w:rsid w:val="00826A7E"/>
    <w:rsid w:val="00830356"/>
    <w:rsid w:val="00837E59"/>
    <w:rsid w:val="00844C95"/>
    <w:rsid w:val="0084525D"/>
    <w:rsid w:val="00855C99"/>
    <w:rsid w:val="00856787"/>
    <w:rsid w:val="008568EC"/>
    <w:rsid w:val="00857431"/>
    <w:rsid w:val="008733F1"/>
    <w:rsid w:val="00884581"/>
    <w:rsid w:val="00887E54"/>
    <w:rsid w:val="00891412"/>
    <w:rsid w:val="008A5904"/>
    <w:rsid w:val="008A5C24"/>
    <w:rsid w:val="008B0C70"/>
    <w:rsid w:val="008C05D2"/>
    <w:rsid w:val="008C1775"/>
    <w:rsid w:val="008C5689"/>
    <w:rsid w:val="008D26AD"/>
    <w:rsid w:val="008D6055"/>
    <w:rsid w:val="008D7FD0"/>
    <w:rsid w:val="008E58FB"/>
    <w:rsid w:val="008E7342"/>
    <w:rsid w:val="00900186"/>
    <w:rsid w:val="00901C4A"/>
    <w:rsid w:val="00903A03"/>
    <w:rsid w:val="00905BBD"/>
    <w:rsid w:val="009158B1"/>
    <w:rsid w:val="00924716"/>
    <w:rsid w:val="00926EB0"/>
    <w:rsid w:val="00936129"/>
    <w:rsid w:val="009361BC"/>
    <w:rsid w:val="00950700"/>
    <w:rsid w:val="00956877"/>
    <w:rsid w:val="009570D7"/>
    <w:rsid w:val="00963120"/>
    <w:rsid w:val="00964199"/>
    <w:rsid w:val="00964FD8"/>
    <w:rsid w:val="00970713"/>
    <w:rsid w:val="00972F1B"/>
    <w:rsid w:val="00974A35"/>
    <w:rsid w:val="00976C7B"/>
    <w:rsid w:val="009859FB"/>
    <w:rsid w:val="00990B08"/>
    <w:rsid w:val="00992186"/>
    <w:rsid w:val="00996D5E"/>
    <w:rsid w:val="009A1A00"/>
    <w:rsid w:val="009B355B"/>
    <w:rsid w:val="009B690F"/>
    <w:rsid w:val="009B6D6C"/>
    <w:rsid w:val="009C0C00"/>
    <w:rsid w:val="009C2686"/>
    <w:rsid w:val="009C3703"/>
    <w:rsid w:val="009C6020"/>
    <w:rsid w:val="009C643F"/>
    <w:rsid w:val="009C6D85"/>
    <w:rsid w:val="009D110F"/>
    <w:rsid w:val="009D6359"/>
    <w:rsid w:val="009D6751"/>
    <w:rsid w:val="009E23DD"/>
    <w:rsid w:val="009E4058"/>
    <w:rsid w:val="009E686B"/>
    <w:rsid w:val="009F351C"/>
    <w:rsid w:val="009F5964"/>
    <w:rsid w:val="00A06FCD"/>
    <w:rsid w:val="00A107CC"/>
    <w:rsid w:val="00A14033"/>
    <w:rsid w:val="00A16EE5"/>
    <w:rsid w:val="00A20170"/>
    <w:rsid w:val="00A21762"/>
    <w:rsid w:val="00A2208C"/>
    <w:rsid w:val="00A25D38"/>
    <w:rsid w:val="00A26DB9"/>
    <w:rsid w:val="00A33375"/>
    <w:rsid w:val="00A54083"/>
    <w:rsid w:val="00A543E9"/>
    <w:rsid w:val="00A6136B"/>
    <w:rsid w:val="00A6169A"/>
    <w:rsid w:val="00A63225"/>
    <w:rsid w:val="00A70216"/>
    <w:rsid w:val="00A72A83"/>
    <w:rsid w:val="00A80143"/>
    <w:rsid w:val="00A8316A"/>
    <w:rsid w:val="00A96B67"/>
    <w:rsid w:val="00A96FFE"/>
    <w:rsid w:val="00AA36A6"/>
    <w:rsid w:val="00AB5D37"/>
    <w:rsid w:val="00AB6385"/>
    <w:rsid w:val="00AB709F"/>
    <w:rsid w:val="00AC2F1A"/>
    <w:rsid w:val="00AC46C3"/>
    <w:rsid w:val="00AC490C"/>
    <w:rsid w:val="00AD45AD"/>
    <w:rsid w:val="00AE42B9"/>
    <w:rsid w:val="00AF316C"/>
    <w:rsid w:val="00AF6E04"/>
    <w:rsid w:val="00B03716"/>
    <w:rsid w:val="00B03723"/>
    <w:rsid w:val="00B063EC"/>
    <w:rsid w:val="00B17933"/>
    <w:rsid w:val="00B30F69"/>
    <w:rsid w:val="00B431CF"/>
    <w:rsid w:val="00B43BE7"/>
    <w:rsid w:val="00B50747"/>
    <w:rsid w:val="00B535C3"/>
    <w:rsid w:val="00B57447"/>
    <w:rsid w:val="00B62440"/>
    <w:rsid w:val="00B64881"/>
    <w:rsid w:val="00B672D4"/>
    <w:rsid w:val="00B73F9F"/>
    <w:rsid w:val="00B7432C"/>
    <w:rsid w:val="00B7618B"/>
    <w:rsid w:val="00B77009"/>
    <w:rsid w:val="00B82236"/>
    <w:rsid w:val="00B876C8"/>
    <w:rsid w:val="00B90C2B"/>
    <w:rsid w:val="00B91EE0"/>
    <w:rsid w:val="00B938D3"/>
    <w:rsid w:val="00B93E06"/>
    <w:rsid w:val="00B9406A"/>
    <w:rsid w:val="00B9589D"/>
    <w:rsid w:val="00B97273"/>
    <w:rsid w:val="00BA1FF1"/>
    <w:rsid w:val="00BA688B"/>
    <w:rsid w:val="00BA7480"/>
    <w:rsid w:val="00BC3324"/>
    <w:rsid w:val="00BC418D"/>
    <w:rsid w:val="00BD52C7"/>
    <w:rsid w:val="00BD7316"/>
    <w:rsid w:val="00BE417F"/>
    <w:rsid w:val="00BF128E"/>
    <w:rsid w:val="00BF3E75"/>
    <w:rsid w:val="00C016E2"/>
    <w:rsid w:val="00C01DAE"/>
    <w:rsid w:val="00C02627"/>
    <w:rsid w:val="00C0602B"/>
    <w:rsid w:val="00C06217"/>
    <w:rsid w:val="00C06A9A"/>
    <w:rsid w:val="00C071E6"/>
    <w:rsid w:val="00C07500"/>
    <w:rsid w:val="00C17914"/>
    <w:rsid w:val="00C21C6A"/>
    <w:rsid w:val="00C23A3A"/>
    <w:rsid w:val="00C2675B"/>
    <w:rsid w:val="00C26CA8"/>
    <w:rsid w:val="00C2716C"/>
    <w:rsid w:val="00C319DF"/>
    <w:rsid w:val="00C31FB6"/>
    <w:rsid w:val="00C3613C"/>
    <w:rsid w:val="00C40E3E"/>
    <w:rsid w:val="00C41163"/>
    <w:rsid w:val="00C45BA7"/>
    <w:rsid w:val="00C561F9"/>
    <w:rsid w:val="00C56ED7"/>
    <w:rsid w:val="00C615F6"/>
    <w:rsid w:val="00C92F91"/>
    <w:rsid w:val="00CA039C"/>
    <w:rsid w:val="00CA3B84"/>
    <w:rsid w:val="00CA7C47"/>
    <w:rsid w:val="00CB182A"/>
    <w:rsid w:val="00CB28C4"/>
    <w:rsid w:val="00CB4231"/>
    <w:rsid w:val="00CB4538"/>
    <w:rsid w:val="00CC1310"/>
    <w:rsid w:val="00CD2FF5"/>
    <w:rsid w:val="00CE35F6"/>
    <w:rsid w:val="00CE7F3F"/>
    <w:rsid w:val="00CF5B85"/>
    <w:rsid w:val="00D026C2"/>
    <w:rsid w:val="00D07E00"/>
    <w:rsid w:val="00D10018"/>
    <w:rsid w:val="00D11D3A"/>
    <w:rsid w:val="00D138EB"/>
    <w:rsid w:val="00D171C9"/>
    <w:rsid w:val="00D2064D"/>
    <w:rsid w:val="00D22FCB"/>
    <w:rsid w:val="00D25D45"/>
    <w:rsid w:val="00D4141B"/>
    <w:rsid w:val="00D431EE"/>
    <w:rsid w:val="00D44E6D"/>
    <w:rsid w:val="00D46EF1"/>
    <w:rsid w:val="00D505CA"/>
    <w:rsid w:val="00D5310A"/>
    <w:rsid w:val="00D55AC7"/>
    <w:rsid w:val="00D56B70"/>
    <w:rsid w:val="00D6049B"/>
    <w:rsid w:val="00D66136"/>
    <w:rsid w:val="00D7022D"/>
    <w:rsid w:val="00D7070D"/>
    <w:rsid w:val="00D70DBB"/>
    <w:rsid w:val="00D72DFD"/>
    <w:rsid w:val="00D8082D"/>
    <w:rsid w:val="00D840D9"/>
    <w:rsid w:val="00DB03EE"/>
    <w:rsid w:val="00DB08C8"/>
    <w:rsid w:val="00DC152D"/>
    <w:rsid w:val="00DC7F04"/>
    <w:rsid w:val="00DD180F"/>
    <w:rsid w:val="00DD3CFA"/>
    <w:rsid w:val="00DD5914"/>
    <w:rsid w:val="00DD6045"/>
    <w:rsid w:val="00DE2F4B"/>
    <w:rsid w:val="00DE3EE5"/>
    <w:rsid w:val="00DE49F7"/>
    <w:rsid w:val="00DE7F2E"/>
    <w:rsid w:val="00DF28EF"/>
    <w:rsid w:val="00DF5A9B"/>
    <w:rsid w:val="00DF68FB"/>
    <w:rsid w:val="00E01F03"/>
    <w:rsid w:val="00E11B58"/>
    <w:rsid w:val="00E148F1"/>
    <w:rsid w:val="00E244C9"/>
    <w:rsid w:val="00E25DC3"/>
    <w:rsid w:val="00E31DF0"/>
    <w:rsid w:val="00E343D2"/>
    <w:rsid w:val="00E45FF7"/>
    <w:rsid w:val="00E466CC"/>
    <w:rsid w:val="00E502A3"/>
    <w:rsid w:val="00E57FA8"/>
    <w:rsid w:val="00E6140A"/>
    <w:rsid w:val="00E61CF3"/>
    <w:rsid w:val="00E633CF"/>
    <w:rsid w:val="00E81531"/>
    <w:rsid w:val="00E832B7"/>
    <w:rsid w:val="00E9232E"/>
    <w:rsid w:val="00EA3352"/>
    <w:rsid w:val="00EA39E4"/>
    <w:rsid w:val="00EA3C27"/>
    <w:rsid w:val="00EB6EB9"/>
    <w:rsid w:val="00ED34DE"/>
    <w:rsid w:val="00ED3813"/>
    <w:rsid w:val="00ED4428"/>
    <w:rsid w:val="00EE28C0"/>
    <w:rsid w:val="00EE686A"/>
    <w:rsid w:val="00EE6E18"/>
    <w:rsid w:val="00EE761A"/>
    <w:rsid w:val="00EF359B"/>
    <w:rsid w:val="00F07CD5"/>
    <w:rsid w:val="00F13993"/>
    <w:rsid w:val="00F13E55"/>
    <w:rsid w:val="00F20076"/>
    <w:rsid w:val="00F20910"/>
    <w:rsid w:val="00F20918"/>
    <w:rsid w:val="00F21BA2"/>
    <w:rsid w:val="00F22495"/>
    <w:rsid w:val="00F30DAF"/>
    <w:rsid w:val="00F34BC3"/>
    <w:rsid w:val="00F44CDD"/>
    <w:rsid w:val="00F44F3A"/>
    <w:rsid w:val="00F501C4"/>
    <w:rsid w:val="00F50762"/>
    <w:rsid w:val="00F516E1"/>
    <w:rsid w:val="00F61C91"/>
    <w:rsid w:val="00F61EEB"/>
    <w:rsid w:val="00F63E63"/>
    <w:rsid w:val="00F6745E"/>
    <w:rsid w:val="00F72A4C"/>
    <w:rsid w:val="00F81D9A"/>
    <w:rsid w:val="00F825BA"/>
    <w:rsid w:val="00F9198D"/>
    <w:rsid w:val="00F9271A"/>
    <w:rsid w:val="00FB6312"/>
    <w:rsid w:val="00FD044F"/>
    <w:rsid w:val="00FD7AA3"/>
    <w:rsid w:val="00FE14A9"/>
    <w:rsid w:val="00FE467C"/>
    <w:rsid w:val="00FE57BB"/>
    <w:rsid w:val="00FF148F"/>
    <w:rsid w:val="00FF3D1F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8B8AA1C-349F-447D-A991-88940F8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6FFE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07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3340B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uiPriority w:val="99"/>
    <w:rsid w:val="00307FFE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07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497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07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3340B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07F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3340B"/>
    <w:rPr>
      <w:rFonts w:cs="Times New Roman"/>
      <w:sz w:val="2"/>
    </w:rPr>
  </w:style>
  <w:style w:type="paragraph" w:styleId="Listenabsatz">
    <w:name w:val="List Paragraph"/>
    <w:basedOn w:val="Standard"/>
    <w:uiPriority w:val="34"/>
    <w:qFormat/>
    <w:rsid w:val="00AE42B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6764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4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locked/>
    <w:rsid w:val="00D46EF1"/>
    <w:rPr>
      <w:b/>
      <w:bCs/>
    </w:rPr>
  </w:style>
  <w:style w:type="paragraph" w:styleId="berarbeitung">
    <w:name w:val="Revision"/>
    <w:hidden/>
    <w:uiPriority w:val="99"/>
    <w:semiHidden/>
    <w:rsid w:val="00D431EE"/>
    <w:rPr>
      <w:rFonts w:asciiTheme="minorHAnsi" w:eastAsiaTheme="minorHAnsi" w:hAnsiTheme="minorHAnsi" w:cstheme="minorBidi"/>
      <w:lang w:eastAsia="en-US"/>
    </w:rPr>
  </w:style>
  <w:style w:type="paragraph" w:styleId="Beschriftung">
    <w:name w:val="caption"/>
    <w:basedOn w:val="Standard"/>
    <w:next w:val="Standard"/>
    <w:unhideWhenUsed/>
    <w:qFormat/>
    <w:locked/>
    <w:rsid w:val="002C7B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4A06FE-66D4-49F7-BA91-4A19E982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Verbandsmitteilung</vt:lpstr>
    </vt:vector>
  </TitlesOfParts>
  <Company>dbb - VLBS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Verbandsmitteilung</dc:title>
  <dc:subject>Vordruck mit Logo</dc:subject>
  <dc:creator>Dipl.-Hdl.  Jan Oliver Schmidt</dc:creator>
  <cp:lastModifiedBy>VLBS</cp:lastModifiedBy>
  <cp:revision>2</cp:revision>
  <cp:lastPrinted>2019-05-23T06:40:00Z</cp:lastPrinted>
  <dcterms:created xsi:type="dcterms:W3CDTF">2019-05-23T06:41:00Z</dcterms:created>
  <dcterms:modified xsi:type="dcterms:W3CDTF">2019-05-23T06:41:00Z</dcterms:modified>
  <cp:category>Infoticker</cp:category>
</cp:coreProperties>
</file>